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484C" w:rsidRDefault="008C484C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8C484C" w:rsidRDefault="008C484C">
      <w:pPr>
        <w:pStyle w:val="ConsPlusNormal"/>
        <w:outlineLvl w:val="0"/>
      </w:pPr>
    </w:p>
    <w:p w:rsidR="008C484C" w:rsidRDefault="008C484C">
      <w:pPr>
        <w:pStyle w:val="ConsPlusTitle"/>
        <w:jc w:val="center"/>
      </w:pPr>
      <w:r>
        <w:t>АДМИНИСТРАЦИЯ НИЖНЕВАРТОВСКОГО РАЙОНА</w:t>
      </w:r>
    </w:p>
    <w:p w:rsidR="008C484C" w:rsidRDefault="008C484C">
      <w:pPr>
        <w:pStyle w:val="ConsPlusTitle"/>
        <w:jc w:val="center"/>
      </w:pPr>
    </w:p>
    <w:p w:rsidR="008C484C" w:rsidRDefault="008C484C">
      <w:pPr>
        <w:pStyle w:val="ConsPlusTitle"/>
        <w:jc w:val="center"/>
      </w:pPr>
      <w:r>
        <w:t>ПОСТАНОВЛЕНИЕ</w:t>
      </w:r>
    </w:p>
    <w:p w:rsidR="008C484C" w:rsidRDefault="008C484C">
      <w:pPr>
        <w:pStyle w:val="ConsPlusTitle"/>
        <w:jc w:val="center"/>
      </w:pPr>
      <w:r>
        <w:t>от 26 мая 2025 г. N 657</w:t>
      </w:r>
    </w:p>
    <w:p w:rsidR="008C484C" w:rsidRDefault="008C484C">
      <w:pPr>
        <w:pStyle w:val="ConsPlusTitle"/>
        <w:jc w:val="center"/>
      </w:pPr>
    </w:p>
    <w:p w:rsidR="008C484C" w:rsidRDefault="008C484C">
      <w:pPr>
        <w:pStyle w:val="ConsPlusTitle"/>
        <w:jc w:val="center"/>
      </w:pPr>
      <w:r>
        <w:t>О ВНЕСЕНИИ ИЗМЕНЕНИЙ В ПРИЛОЖЕНИЕ К ПОСТАНОВЛЕНИЮ</w:t>
      </w:r>
    </w:p>
    <w:p w:rsidR="008C484C" w:rsidRDefault="008C484C">
      <w:pPr>
        <w:pStyle w:val="ConsPlusTitle"/>
        <w:jc w:val="center"/>
      </w:pPr>
      <w:r>
        <w:t>АДМИНИСТРАЦИИ РАЙОНА ОТ 28.12.2022 N 2640 "ПРЕДОСТАВЛЕНИЕ</w:t>
      </w:r>
    </w:p>
    <w:p w:rsidR="008C484C" w:rsidRDefault="008C484C">
      <w:pPr>
        <w:pStyle w:val="ConsPlusTitle"/>
        <w:jc w:val="center"/>
      </w:pPr>
      <w:r>
        <w:t>РАЗРЕШЕНИЯ НА ОСУЩЕСТВЛЕНИЕ ЗЕМЛЯНЫХ РАБОТ НА МЕЖСЕЛЕННОЙ</w:t>
      </w:r>
    </w:p>
    <w:p w:rsidR="008C484C" w:rsidRDefault="008C484C">
      <w:pPr>
        <w:pStyle w:val="ConsPlusTitle"/>
        <w:jc w:val="center"/>
      </w:pPr>
      <w:r>
        <w:t>ТЕРРИТОРИИ НИЖНЕВАРТОВСКОГО РАЙОНА"</w:t>
      </w:r>
    </w:p>
    <w:p w:rsidR="008C484C" w:rsidRDefault="008C484C">
      <w:pPr>
        <w:pStyle w:val="ConsPlusNormal"/>
        <w:ind w:firstLine="540"/>
        <w:jc w:val="both"/>
      </w:pPr>
    </w:p>
    <w:p w:rsidR="008C484C" w:rsidRDefault="008C484C">
      <w:pPr>
        <w:pStyle w:val="ConsPlusNormal"/>
        <w:ind w:firstLine="540"/>
        <w:jc w:val="both"/>
      </w:pPr>
      <w:r>
        <w:t xml:space="preserve">В соответствии с Федеральными законами от 24.11.1995 </w:t>
      </w:r>
      <w:hyperlink r:id="rId5">
        <w:r>
          <w:rPr>
            <w:color w:val="0000FF"/>
          </w:rPr>
          <w:t>N 181-ФЗ</w:t>
        </w:r>
      </w:hyperlink>
      <w:r>
        <w:t xml:space="preserve"> "О социальной защите инвалидов в Российской Федерации", от 27.07.2010 </w:t>
      </w:r>
      <w:hyperlink r:id="rId6">
        <w:r>
          <w:rPr>
            <w:color w:val="0000FF"/>
          </w:rPr>
          <w:t>N 210-ФЗ</w:t>
        </w:r>
      </w:hyperlink>
      <w:r>
        <w:t xml:space="preserve"> "Об организации предоставления государственных и муниципальных услуг", </w:t>
      </w:r>
      <w:hyperlink r:id="rId7">
        <w:r>
          <w:rPr>
            <w:color w:val="0000FF"/>
          </w:rPr>
          <w:t>постановлением</w:t>
        </w:r>
      </w:hyperlink>
      <w:r>
        <w:t xml:space="preserve"> администрации района от 12.05.2011 N 755 "О порядке разработки и утверждения административных регламентов предоставления муниципальных услуг в муниципальном образовании Нижневартовский район, проведения экспертизы их проектов":</w:t>
      </w:r>
    </w:p>
    <w:p w:rsidR="008C484C" w:rsidRDefault="008C484C">
      <w:pPr>
        <w:pStyle w:val="ConsPlusNormal"/>
        <w:spacing w:before="220"/>
        <w:ind w:firstLine="540"/>
        <w:jc w:val="both"/>
      </w:pPr>
      <w:r>
        <w:t xml:space="preserve">1. Внести в </w:t>
      </w:r>
      <w:hyperlink r:id="rId8">
        <w:r>
          <w:rPr>
            <w:color w:val="0000FF"/>
          </w:rPr>
          <w:t>приложение</w:t>
        </w:r>
      </w:hyperlink>
      <w:r>
        <w:t xml:space="preserve"> к постановлению администрации района от 28.12.2022 N 2640 "Предоставление разрешения на осуществление земляных работ на межселенной территории Нижневартовского района" следующие изменения:</w:t>
      </w:r>
    </w:p>
    <w:p w:rsidR="008C484C" w:rsidRDefault="008C484C">
      <w:pPr>
        <w:pStyle w:val="ConsPlusNormal"/>
        <w:spacing w:before="220"/>
        <w:ind w:firstLine="540"/>
        <w:jc w:val="both"/>
      </w:pPr>
      <w:r>
        <w:t xml:space="preserve">1.1. </w:t>
      </w:r>
      <w:hyperlink r:id="rId9">
        <w:r>
          <w:rPr>
            <w:color w:val="0000FF"/>
          </w:rPr>
          <w:t>Пункт 1.2 раздела I</w:t>
        </w:r>
      </w:hyperlink>
      <w:r>
        <w:t xml:space="preserve"> изложить в следующей редакции:</w:t>
      </w:r>
    </w:p>
    <w:p w:rsidR="008C484C" w:rsidRDefault="008C484C">
      <w:pPr>
        <w:pStyle w:val="ConsPlusNormal"/>
        <w:spacing w:before="220"/>
        <w:ind w:firstLine="540"/>
        <w:jc w:val="both"/>
      </w:pPr>
      <w:r>
        <w:t>"1.2. Административный регламент устанавливает стандарт предоставления Муниципальной услуги,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центрах.".</w:t>
      </w:r>
    </w:p>
    <w:p w:rsidR="008C484C" w:rsidRDefault="008C484C">
      <w:pPr>
        <w:pStyle w:val="ConsPlusNormal"/>
        <w:spacing w:before="220"/>
        <w:ind w:firstLine="540"/>
        <w:jc w:val="both"/>
      </w:pPr>
      <w:r>
        <w:t xml:space="preserve">1.2. В </w:t>
      </w:r>
      <w:hyperlink r:id="rId10">
        <w:r>
          <w:rPr>
            <w:color w:val="0000FF"/>
          </w:rPr>
          <w:t>разделе II</w:t>
        </w:r>
      </w:hyperlink>
      <w:r>
        <w:t>:</w:t>
      </w:r>
    </w:p>
    <w:p w:rsidR="008C484C" w:rsidRDefault="008C484C">
      <w:pPr>
        <w:pStyle w:val="ConsPlusNormal"/>
        <w:spacing w:before="220"/>
        <w:ind w:firstLine="540"/>
        <w:jc w:val="both"/>
      </w:pPr>
      <w:r>
        <w:t xml:space="preserve">1.2.1. </w:t>
      </w:r>
      <w:hyperlink r:id="rId11">
        <w:r>
          <w:rPr>
            <w:color w:val="0000FF"/>
          </w:rPr>
          <w:t>Пункт 5.1</w:t>
        </w:r>
      </w:hyperlink>
      <w:r>
        <w:t xml:space="preserve"> изложить в следующей редакции:</w:t>
      </w:r>
    </w:p>
    <w:p w:rsidR="008C484C" w:rsidRDefault="008C484C">
      <w:pPr>
        <w:pStyle w:val="ConsPlusNormal"/>
        <w:spacing w:before="220"/>
        <w:ind w:firstLine="540"/>
        <w:jc w:val="both"/>
      </w:pPr>
      <w:r>
        <w:t>"5.1. Органом, ответственным за предоставление Муниципальной услуги, является Администрация. Непосредственное предоставление муниципальной услуги осуществляется отделом организации строительства и реализации программ по капитальному ремонту объектов муниципальной собственности администрации района.".</w:t>
      </w:r>
    </w:p>
    <w:p w:rsidR="008C484C" w:rsidRDefault="008C484C">
      <w:pPr>
        <w:pStyle w:val="ConsPlusNormal"/>
        <w:spacing w:before="220"/>
        <w:ind w:firstLine="540"/>
        <w:jc w:val="both"/>
      </w:pPr>
      <w:r>
        <w:t xml:space="preserve">1.2.2. </w:t>
      </w:r>
      <w:hyperlink r:id="rId12">
        <w:r>
          <w:rPr>
            <w:color w:val="0000FF"/>
          </w:rPr>
          <w:t>Подраздел 9</w:t>
        </w:r>
      </w:hyperlink>
      <w:r>
        <w:t xml:space="preserve"> признать утратившим силу.</w:t>
      </w:r>
    </w:p>
    <w:p w:rsidR="008C484C" w:rsidRDefault="008C484C">
      <w:pPr>
        <w:pStyle w:val="ConsPlusNormal"/>
        <w:spacing w:before="220"/>
        <w:ind w:firstLine="540"/>
        <w:jc w:val="both"/>
      </w:pPr>
      <w:r>
        <w:t xml:space="preserve">1.2.3. </w:t>
      </w:r>
      <w:hyperlink r:id="rId13">
        <w:r>
          <w:rPr>
            <w:color w:val="0000FF"/>
          </w:rPr>
          <w:t>Наименование подраздела</w:t>
        </w:r>
      </w:hyperlink>
      <w:r>
        <w:t xml:space="preserve"> изложить в следующей редакции:</w:t>
      </w:r>
    </w:p>
    <w:p w:rsidR="008C484C" w:rsidRDefault="008C484C">
      <w:pPr>
        <w:pStyle w:val="ConsPlusNormal"/>
        <w:ind w:firstLine="540"/>
        <w:jc w:val="both"/>
      </w:pPr>
    </w:p>
    <w:p w:rsidR="008C484C" w:rsidRDefault="008C484C">
      <w:pPr>
        <w:pStyle w:val="ConsPlusNormal"/>
        <w:jc w:val="center"/>
      </w:pPr>
      <w:r>
        <w:t>"13. Исчерпывающий перечень оснований для приостановления</w:t>
      </w:r>
    </w:p>
    <w:p w:rsidR="008C484C" w:rsidRDefault="008C484C">
      <w:pPr>
        <w:pStyle w:val="ConsPlusNormal"/>
        <w:jc w:val="center"/>
      </w:pPr>
      <w:r>
        <w:t>предоставления Муниципальной услуги или отказа</w:t>
      </w:r>
    </w:p>
    <w:p w:rsidR="008C484C" w:rsidRDefault="008C484C">
      <w:pPr>
        <w:pStyle w:val="ConsPlusNormal"/>
        <w:jc w:val="center"/>
      </w:pPr>
      <w:r>
        <w:t>в предоставлении Муниципальной услуги".</w:t>
      </w:r>
    </w:p>
    <w:p w:rsidR="008C484C" w:rsidRDefault="008C484C">
      <w:pPr>
        <w:pStyle w:val="ConsPlusNormal"/>
        <w:jc w:val="center"/>
      </w:pPr>
    </w:p>
    <w:p w:rsidR="008C484C" w:rsidRDefault="008C484C">
      <w:pPr>
        <w:pStyle w:val="ConsPlusNormal"/>
        <w:ind w:firstLine="540"/>
        <w:jc w:val="both"/>
      </w:pPr>
      <w:r>
        <w:t xml:space="preserve">1.2.4. </w:t>
      </w:r>
      <w:hyperlink r:id="rId14">
        <w:r>
          <w:rPr>
            <w:color w:val="0000FF"/>
          </w:rPr>
          <w:t>Наименование подраздела 18</w:t>
        </w:r>
      </w:hyperlink>
      <w:r>
        <w:t xml:space="preserve"> изложить в следующей редакции:</w:t>
      </w:r>
    </w:p>
    <w:p w:rsidR="008C484C" w:rsidRDefault="008C484C">
      <w:pPr>
        <w:pStyle w:val="ConsPlusNormal"/>
        <w:ind w:firstLine="540"/>
        <w:jc w:val="both"/>
      </w:pPr>
    </w:p>
    <w:p w:rsidR="008C484C" w:rsidRDefault="008C484C">
      <w:pPr>
        <w:pStyle w:val="ConsPlusNormal"/>
        <w:jc w:val="center"/>
      </w:pPr>
      <w:r>
        <w:t>"18. Максимальный срок ожидания в очереди при подаче запроса</w:t>
      </w:r>
    </w:p>
    <w:p w:rsidR="008C484C" w:rsidRDefault="008C484C">
      <w:pPr>
        <w:pStyle w:val="ConsPlusNormal"/>
        <w:jc w:val="center"/>
      </w:pPr>
      <w:r>
        <w:t>о предоставлении муниципальной услуги и при получении</w:t>
      </w:r>
    </w:p>
    <w:p w:rsidR="008C484C" w:rsidRDefault="008C484C">
      <w:pPr>
        <w:pStyle w:val="ConsPlusNormal"/>
        <w:jc w:val="center"/>
      </w:pPr>
      <w:r>
        <w:t>результата предоставления муниципальной услуги в случае</w:t>
      </w:r>
    </w:p>
    <w:p w:rsidR="008C484C" w:rsidRDefault="008C484C">
      <w:pPr>
        <w:pStyle w:val="ConsPlusNormal"/>
        <w:jc w:val="center"/>
      </w:pPr>
      <w:r>
        <w:t>обращения заявителя непосредственно в орган, предоставляющий</w:t>
      </w:r>
    </w:p>
    <w:p w:rsidR="008C484C" w:rsidRDefault="008C484C">
      <w:pPr>
        <w:pStyle w:val="ConsPlusNormal"/>
        <w:jc w:val="center"/>
      </w:pPr>
      <w:r>
        <w:lastRenderedPageBreak/>
        <w:t>муниципальные услуги, или многофункциональный центр".</w:t>
      </w:r>
    </w:p>
    <w:p w:rsidR="008C484C" w:rsidRDefault="008C484C">
      <w:pPr>
        <w:pStyle w:val="ConsPlusNormal"/>
        <w:jc w:val="center"/>
      </w:pPr>
    </w:p>
    <w:p w:rsidR="008C484C" w:rsidRDefault="008C484C">
      <w:pPr>
        <w:pStyle w:val="ConsPlusNormal"/>
        <w:ind w:firstLine="540"/>
        <w:jc w:val="both"/>
      </w:pPr>
      <w:r>
        <w:t xml:space="preserve">1.2.5. </w:t>
      </w:r>
      <w:hyperlink r:id="rId15">
        <w:r>
          <w:rPr>
            <w:color w:val="0000FF"/>
          </w:rPr>
          <w:t>Наименование раздела 19</w:t>
        </w:r>
      </w:hyperlink>
      <w:r>
        <w:t xml:space="preserve"> дополнить словами "и (или) информации".</w:t>
      </w:r>
    </w:p>
    <w:p w:rsidR="008C484C" w:rsidRDefault="008C484C">
      <w:pPr>
        <w:pStyle w:val="ConsPlusNormal"/>
        <w:spacing w:before="220"/>
        <w:ind w:firstLine="540"/>
        <w:jc w:val="both"/>
      </w:pPr>
      <w:r>
        <w:t xml:space="preserve">1.2.6. </w:t>
      </w:r>
      <w:hyperlink r:id="rId16">
        <w:r>
          <w:rPr>
            <w:color w:val="0000FF"/>
          </w:rPr>
          <w:t>Пункт 19.3</w:t>
        </w:r>
      </w:hyperlink>
      <w:r>
        <w:t xml:space="preserve"> дополнить предложением следующего содержания:</w:t>
      </w:r>
    </w:p>
    <w:p w:rsidR="008C484C" w:rsidRDefault="008C484C">
      <w:pPr>
        <w:pStyle w:val="ConsPlusNormal"/>
        <w:spacing w:before="220"/>
        <w:ind w:firstLine="540"/>
        <w:jc w:val="both"/>
      </w:pPr>
      <w:r>
        <w:t>"На указанных транспортных средствах должен быть установлен опознавательный знак "Инвалид", и информация об этих транспортных средствах должна быть размещена в государственной информационной системе "Единая централизованная цифровая платформа в социальной сфере".".</w:t>
      </w:r>
    </w:p>
    <w:p w:rsidR="008C484C" w:rsidRDefault="008C484C">
      <w:pPr>
        <w:pStyle w:val="ConsPlusNormal"/>
        <w:spacing w:before="220"/>
        <w:ind w:firstLine="540"/>
        <w:jc w:val="both"/>
      </w:pPr>
      <w:r>
        <w:t xml:space="preserve">1.3. </w:t>
      </w:r>
      <w:hyperlink r:id="rId17">
        <w:r>
          <w:rPr>
            <w:color w:val="0000FF"/>
          </w:rPr>
          <w:t>Наименование раздела III</w:t>
        </w:r>
      </w:hyperlink>
      <w:r>
        <w:t xml:space="preserve"> изложить в следующей редакции:</w:t>
      </w:r>
    </w:p>
    <w:p w:rsidR="008C484C" w:rsidRDefault="008C484C">
      <w:pPr>
        <w:pStyle w:val="ConsPlusNormal"/>
        <w:ind w:firstLine="540"/>
        <w:jc w:val="both"/>
      </w:pPr>
    </w:p>
    <w:p w:rsidR="008C484C" w:rsidRDefault="008C484C">
      <w:pPr>
        <w:pStyle w:val="ConsPlusNormal"/>
        <w:jc w:val="center"/>
      </w:pPr>
      <w:r>
        <w:t>"III. Состав, последовательность и сроки выполнения</w:t>
      </w:r>
    </w:p>
    <w:p w:rsidR="008C484C" w:rsidRDefault="008C484C">
      <w:pPr>
        <w:pStyle w:val="ConsPlusNormal"/>
        <w:jc w:val="center"/>
      </w:pPr>
      <w:r>
        <w:t>административных процедур, требования к порядку их</w:t>
      </w:r>
    </w:p>
    <w:p w:rsidR="008C484C" w:rsidRDefault="008C484C">
      <w:pPr>
        <w:pStyle w:val="ConsPlusNormal"/>
        <w:jc w:val="center"/>
      </w:pPr>
      <w:r>
        <w:t>выполнения, в том числе особенности выполнения</w:t>
      </w:r>
    </w:p>
    <w:p w:rsidR="008C484C" w:rsidRDefault="008C484C">
      <w:pPr>
        <w:pStyle w:val="ConsPlusNormal"/>
        <w:jc w:val="center"/>
      </w:pPr>
      <w:r>
        <w:t>административных процедур в электронной форме, а также</w:t>
      </w:r>
    </w:p>
    <w:p w:rsidR="008C484C" w:rsidRDefault="008C484C">
      <w:pPr>
        <w:pStyle w:val="ConsPlusNormal"/>
        <w:jc w:val="center"/>
      </w:pPr>
      <w:r>
        <w:t>особенности выполнения административных процедур</w:t>
      </w:r>
    </w:p>
    <w:p w:rsidR="008C484C" w:rsidRDefault="008C484C">
      <w:pPr>
        <w:pStyle w:val="ConsPlusNormal"/>
        <w:jc w:val="center"/>
      </w:pPr>
      <w:r>
        <w:t>в многофункциональных центрах".</w:t>
      </w:r>
    </w:p>
    <w:p w:rsidR="008C484C" w:rsidRDefault="008C484C">
      <w:pPr>
        <w:pStyle w:val="ConsPlusNormal"/>
        <w:jc w:val="center"/>
      </w:pPr>
    </w:p>
    <w:p w:rsidR="008C484C" w:rsidRDefault="008C484C">
      <w:pPr>
        <w:pStyle w:val="ConsPlusNormal"/>
        <w:ind w:firstLine="540"/>
        <w:jc w:val="both"/>
      </w:pPr>
      <w:r>
        <w:t xml:space="preserve">1.4. </w:t>
      </w:r>
      <w:hyperlink r:id="rId18">
        <w:r>
          <w:rPr>
            <w:color w:val="0000FF"/>
          </w:rPr>
          <w:t>Разделы IV</w:t>
        </w:r>
      </w:hyperlink>
      <w:r>
        <w:t xml:space="preserve">, </w:t>
      </w:r>
      <w:hyperlink r:id="rId19">
        <w:r>
          <w:rPr>
            <w:color w:val="0000FF"/>
          </w:rPr>
          <w:t>V</w:t>
        </w:r>
      </w:hyperlink>
      <w:r>
        <w:t xml:space="preserve"> признать утратившими силу.</w:t>
      </w:r>
    </w:p>
    <w:p w:rsidR="008C484C" w:rsidRDefault="008C484C">
      <w:pPr>
        <w:pStyle w:val="ConsPlusNormal"/>
        <w:spacing w:before="220"/>
        <w:ind w:firstLine="540"/>
        <w:jc w:val="both"/>
      </w:pPr>
      <w:r>
        <w:t>2. Отделу делопроизводства, контроля и обеспечения работы руководства управления обеспечения деятельности администрации района и взаимодействия с органами местного самоуправления:</w:t>
      </w:r>
    </w:p>
    <w:p w:rsidR="008C484C" w:rsidRDefault="008C484C">
      <w:pPr>
        <w:pStyle w:val="ConsPlusNormal"/>
        <w:spacing w:before="220"/>
        <w:ind w:firstLine="540"/>
        <w:jc w:val="both"/>
      </w:pPr>
      <w:r>
        <w:t>опубликовать постановление в приложении "Официальный бюллетень" к районной газете "Новости Приобья";</w:t>
      </w:r>
    </w:p>
    <w:p w:rsidR="008C484C" w:rsidRDefault="008C484C">
      <w:pPr>
        <w:pStyle w:val="ConsPlusNormal"/>
        <w:spacing w:before="220"/>
        <w:ind w:firstLine="540"/>
        <w:jc w:val="both"/>
      </w:pPr>
      <w:r>
        <w:t>разместить постановление на официальном веб-сайте администрации района: www.nvraion.ru.</w:t>
      </w:r>
    </w:p>
    <w:p w:rsidR="008C484C" w:rsidRDefault="008C484C">
      <w:pPr>
        <w:pStyle w:val="ConsPlusNormal"/>
        <w:spacing w:before="220"/>
        <w:ind w:firstLine="540"/>
        <w:jc w:val="both"/>
      </w:pPr>
      <w:r>
        <w:t>3. Постановление вступает в силу после его официального обнародования.</w:t>
      </w:r>
    </w:p>
    <w:p w:rsidR="008C484C" w:rsidRDefault="008C484C">
      <w:pPr>
        <w:pStyle w:val="ConsPlusNormal"/>
        <w:spacing w:before="220"/>
        <w:ind w:firstLine="540"/>
        <w:jc w:val="both"/>
      </w:pPr>
      <w:r>
        <w:t>4. Контроль за выполнением постановления возложить на заместителя главы района по развитию жилищно-коммунального комплекса, строительства, энергетики, транспорта и связи Х.Ж. Абдуллина.</w:t>
      </w:r>
    </w:p>
    <w:p w:rsidR="008C484C" w:rsidRDefault="008C484C">
      <w:pPr>
        <w:pStyle w:val="ConsPlusNormal"/>
        <w:ind w:firstLine="540"/>
        <w:jc w:val="both"/>
      </w:pPr>
    </w:p>
    <w:p w:rsidR="008C484C" w:rsidRDefault="008C484C">
      <w:pPr>
        <w:pStyle w:val="ConsPlusNormal"/>
        <w:jc w:val="right"/>
      </w:pPr>
      <w:r>
        <w:t>Исполняющий обязанности</w:t>
      </w:r>
    </w:p>
    <w:p w:rsidR="008C484C" w:rsidRDefault="008C484C">
      <w:pPr>
        <w:pStyle w:val="ConsPlusNormal"/>
        <w:jc w:val="right"/>
      </w:pPr>
      <w:r>
        <w:t>главы района</w:t>
      </w:r>
    </w:p>
    <w:p w:rsidR="008C484C" w:rsidRDefault="008C484C">
      <w:pPr>
        <w:pStyle w:val="ConsPlusNormal"/>
        <w:jc w:val="right"/>
      </w:pPr>
      <w:r>
        <w:t>Т.А.КОЛОКОЛЬЦЕВА</w:t>
      </w:r>
    </w:p>
    <w:p w:rsidR="008C484C" w:rsidRDefault="008C484C">
      <w:pPr>
        <w:pStyle w:val="ConsPlusNormal"/>
        <w:ind w:firstLine="540"/>
        <w:jc w:val="both"/>
      </w:pPr>
    </w:p>
    <w:p w:rsidR="008C484C" w:rsidRDefault="008C484C">
      <w:pPr>
        <w:pStyle w:val="ConsPlusNormal"/>
        <w:ind w:firstLine="540"/>
        <w:jc w:val="both"/>
      </w:pPr>
    </w:p>
    <w:p w:rsidR="008C484C" w:rsidRDefault="008C484C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9425A" w:rsidRDefault="00E9425A">
      <w:bookmarkStart w:id="0" w:name="_GoBack"/>
      <w:bookmarkEnd w:id="0"/>
    </w:p>
    <w:sectPr w:rsidR="00E9425A" w:rsidSect="00665F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84C"/>
    <w:rsid w:val="008C484C"/>
    <w:rsid w:val="00E94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C0BA9C-3C43-4333-9A45-5381AA6DB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C484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C484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C484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271192&amp;dst=100018" TargetMode="External"/><Relationship Id="rId13" Type="http://schemas.openxmlformats.org/officeDocument/2006/relationships/hyperlink" Target="https://login.consultant.ru/link/?req=doc&amp;base=RLAW926&amp;n=271192&amp;dst=100224" TargetMode="External"/><Relationship Id="rId18" Type="http://schemas.openxmlformats.org/officeDocument/2006/relationships/hyperlink" Target="https://login.consultant.ru/link/?req=doc&amp;base=RLAW926&amp;n=271192&amp;dst=100367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https://login.consultant.ru/link/?req=doc&amp;base=RLAW926&amp;n=324815" TargetMode="External"/><Relationship Id="rId12" Type="http://schemas.openxmlformats.org/officeDocument/2006/relationships/hyperlink" Target="https://login.consultant.ru/link/?req=doc&amp;base=RLAW926&amp;n=271192&amp;dst=100135" TargetMode="External"/><Relationship Id="rId17" Type="http://schemas.openxmlformats.org/officeDocument/2006/relationships/hyperlink" Target="https://login.consultant.ru/link/?req=doc&amp;base=RLAW926&amp;n=271192&amp;dst=100357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RLAW926&amp;n=271192&amp;dst=100258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94996" TargetMode="External"/><Relationship Id="rId11" Type="http://schemas.openxmlformats.org/officeDocument/2006/relationships/hyperlink" Target="https://login.consultant.ru/link/?req=doc&amp;base=RLAW926&amp;n=271192&amp;dst=100095" TargetMode="External"/><Relationship Id="rId5" Type="http://schemas.openxmlformats.org/officeDocument/2006/relationships/hyperlink" Target="https://login.consultant.ru/link/?req=doc&amp;base=LAW&amp;n=483022" TargetMode="External"/><Relationship Id="rId15" Type="http://schemas.openxmlformats.org/officeDocument/2006/relationships/hyperlink" Target="https://login.consultant.ru/link/?req=doc&amp;base=RLAW926&amp;n=271192&amp;dst=100255" TargetMode="External"/><Relationship Id="rId10" Type="http://schemas.openxmlformats.org/officeDocument/2006/relationships/hyperlink" Target="https://login.consultant.ru/link/?req=doc&amp;base=RLAW926&amp;n=271192&amp;dst=100091" TargetMode="External"/><Relationship Id="rId19" Type="http://schemas.openxmlformats.org/officeDocument/2006/relationships/hyperlink" Target="https://login.consultant.ru/link/?req=doc&amp;base=RLAW926&amp;n=271192&amp;dst=100401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926&amp;n=271192&amp;dst=100022" TargetMode="External"/><Relationship Id="rId14" Type="http://schemas.openxmlformats.org/officeDocument/2006/relationships/hyperlink" Target="https://login.consultant.ru/link/?req=doc&amp;base=RLAW926&amp;n=271192&amp;dst=10025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789</Words>
  <Characters>4500</Characters>
  <Application>Microsoft Office Word</Application>
  <DocSecurity>0</DocSecurity>
  <Lines>37</Lines>
  <Paragraphs>10</Paragraphs>
  <ScaleCrop>false</ScaleCrop>
  <Company/>
  <LinksUpToDate>false</LinksUpToDate>
  <CharactersWithSpaces>5279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Онопрейчук Ирина Николаевна</dc:creator>
  <cp:keywords/>
  <dc:description/>
  <cp:lastModifiedBy>Онопрейчук Ирина Николаевна</cp:lastModifiedBy>
  <cp:revision>1</cp:revision>
  <dcterms:created xsi:type="dcterms:W3CDTF">2025-07-24T11:24:00Z</dcterms:created>
  <dcterms:modified xsi:type="dcterms:W3CDTF">2025-07-24T11:24:00Z</dcterms:modified>
</cp:coreProperties>
</file>